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30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 работы МЦ «Гелиос»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88A6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МЦ «Гелиос» входят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педагогов. Из них квалификацию имеют:</w:t>
      </w:r>
    </w:p>
    <w:tbl>
      <w:tblPr>
        <w:tblStyle w:val="5"/>
        <w:tblW w:w="101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553"/>
        <w:gridCol w:w="1417"/>
        <w:gridCol w:w="1701"/>
        <w:gridCol w:w="2127"/>
        <w:gridCol w:w="1949"/>
      </w:tblGrid>
      <w:tr w14:paraId="32B1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25" w:type="dxa"/>
            <w:vMerge w:val="restart"/>
          </w:tcPr>
          <w:p w14:paraId="66083667">
            <w:pPr>
              <w:spacing w:after="0" w:line="240" w:lineRule="auto"/>
              <w:ind w:left="-1134" w:right="3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1A33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80C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  <w:vMerge w:val="restart"/>
          </w:tcPr>
          <w:p w14:paraId="33A08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B5F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A4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7" w:type="dxa"/>
            <w:vMerge w:val="restart"/>
          </w:tcPr>
          <w:p w14:paraId="0C12A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1C1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20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77" w:type="dxa"/>
            <w:gridSpan w:val="3"/>
          </w:tcPr>
          <w:p w14:paraId="01EC8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14:paraId="0EB7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25" w:type="dxa"/>
            <w:vMerge w:val="continue"/>
          </w:tcPr>
          <w:p w14:paraId="7D06C654">
            <w:pPr>
              <w:spacing w:after="0" w:line="240" w:lineRule="auto"/>
              <w:ind w:left="-1134" w:right="3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E688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 w14:paraId="4B6AE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F4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 дефектологическое</w:t>
            </w:r>
          </w:p>
        </w:tc>
        <w:tc>
          <w:tcPr>
            <w:tcW w:w="2127" w:type="dxa"/>
          </w:tcPr>
          <w:p w14:paraId="491EA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 переподгот. по спец. «дефектология</w:t>
            </w:r>
          </w:p>
        </w:tc>
        <w:tc>
          <w:tcPr>
            <w:tcW w:w="1949" w:type="dxa"/>
          </w:tcPr>
          <w:p w14:paraId="2D388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14:paraId="45BE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5EB897F">
            <w:pPr>
              <w:spacing w:after="0" w:line="240" w:lineRule="auto"/>
              <w:ind w:left="-1134" w:right="39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3" w:type="dxa"/>
          </w:tcPr>
          <w:p w14:paraId="19CE4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Анфиногенова В.Н</w:t>
            </w:r>
          </w:p>
        </w:tc>
        <w:tc>
          <w:tcPr>
            <w:tcW w:w="1417" w:type="dxa"/>
          </w:tcPr>
          <w:p w14:paraId="23993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ИЗО, СБО</w:t>
            </w:r>
          </w:p>
        </w:tc>
        <w:tc>
          <w:tcPr>
            <w:tcW w:w="1701" w:type="dxa"/>
          </w:tcPr>
          <w:p w14:paraId="57ABE8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47148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A27A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 г.</w:t>
            </w:r>
          </w:p>
        </w:tc>
      </w:tr>
      <w:tr w14:paraId="1D4E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BDF03B0">
            <w:pPr>
              <w:spacing w:after="0" w:line="240" w:lineRule="auto"/>
              <w:ind w:left="-1134" w:right="3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14:paraId="5DC21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Лапко В.В.</w:t>
            </w:r>
          </w:p>
        </w:tc>
        <w:tc>
          <w:tcPr>
            <w:tcW w:w="1417" w:type="dxa"/>
          </w:tcPr>
          <w:p w14:paraId="1A5DB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14:paraId="4868E1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58DCF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693F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  <w:tr w14:paraId="11BB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C641651">
            <w:pPr>
              <w:spacing w:after="0" w:line="240" w:lineRule="auto"/>
              <w:ind w:left="-1134" w:right="3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14:paraId="398AC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Мокрицкий В.В.</w:t>
            </w:r>
          </w:p>
        </w:tc>
        <w:tc>
          <w:tcPr>
            <w:tcW w:w="1417" w:type="dxa"/>
          </w:tcPr>
          <w:p w14:paraId="0C02E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14:paraId="059E6C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33F88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C9B8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  г.</w:t>
            </w:r>
          </w:p>
        </w:tc>
      </w:tr>
      <w:tr w14:paraId="18FE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7A5A1FD">
            <w:pPr>
              <w:spacing w:after="0" w:line="240" w:lineRule="auto"/>
              <w:ind w:left="-1134" w:right="3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14:paraId="5236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Е.Ф.</w:t>
            </w:r>
          </w:p>
        </w:tc>
        <w:tc>
          <w:tcPr>
            <w:tcW w:w="1417" w:type="dxa"/>
          </w:tcPr>
          <w:p w14:paraId="46AAE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14:paraId="50D98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54B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</w:tc>
        <w:tc>
          <w:tcPr>
            <w:tcW w:w="1949" w:type="dxa"/>
          </w:tcPr>
          <w:p w14:paraId="66907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  г.</w:t>
            </w:r>
          </w:p>
        </w:tc>
      </w:tr>
      <w:tr w14:paraId="331B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3611C61">
            <w:pPr>
              <w:spacing w:after="0" w:line="240" w:lineRule="auto"/>
              <w:ind w:left="-1134" w:right="3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14:paraId="06079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Торопчин С.И.</w:t>
            </w:r>
          </w:p>
        </w:tc>
        <w:tc>
          <w:tcPr>
            <w:tcW w:w="1417" w:type="dxa"/>
          </w:tcPr>
          <w:p w14:paraId="02BD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14:paraId="0BA385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12CB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76E1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BBD8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0BDA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учебном году методический центр «Гелиос» работал по теме «Система профориентационной работы в школе как условие профессионального самоопределения учащихся в современном мире».</w:t>
      </w:r>
    </w:p>
    <w:p w14:paraId="0C42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согласуется с методической темой школы-интерната.</w:t>
      </w:r>
    </w:p>
    <w:p w14:paraId="5BF2A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В течение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было запланировано и проведено 5 заседаний МЦ. Использовались доклады, творческие отчеты, сообщения. Тематика заседаний отражала следующие задачи, стоящие перед МЦ:</w:t>
      </w:r>
    </w:p>
    <w:p w14:paraId="595FA26A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изучение и использование современных педагогических технологий, методик, приемов и способов в процессе обучения и воспитания с целью повышения качества обучения.</w:t>
      </w:r>
    </w:p>
    <w:p w14:paraId="1E662801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коррекционную работу на основе индивидуального подхода с учетом разноуровневой дифференциации и путем оформления и пополнения мастерских дидактическим материалом и наглядными пособиями.</w:t>
      </w:r>
    </w:p>
    <w:p w14:paraId="740E7214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взаимопосещение уроков коллег с последующим самоанализом достигнутых результатов.</w:t>
      </w:r>
    </w:p>
    <w:p w14:paraId="3763B748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над повышением профессионального уровня членов МЦ посредством участия в профессиональных конкурсах, конференциях, мастер-классах, семинарах.</w:t>
      </w:r>
    </w:p>
    <w:p w14:paraId="2422C974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индивидуальную коррекционную работу с детьми с выраженной творческой активностью.</w:t>
      </w:r>
    </w:p>
    <w:p w14:paraId="1D722C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B8A5B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педагогическое мастерство учителя МЦ повышали через изучение новой методической литературы, посещение открытых уроков, заседания МЦ,  курсы повышения квалификации, через внедрение инновационных форм и методов, новых техник по рукоделию.</w:t>
      </w:r>
    </w:p>
    <w:p w14:paraId="43C00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всего учебного года учителя МЦ вели плодотворную работу по самообразованию, выступали с докладами на  заседаниях МЦ. Каждым педагогом выбрана актуальная тема для повышения своего профессионального уровня, где изучается теоретический материал и методическая литература по выбранной теме. На основе этих знаний ими собирается и систематизируется дидактический материал. С  докладами на заседаниях МЦ выступили: </w:t>
      </w:r>
    </w:p>
    <w:p w14:paraId="1F4D9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846"/>
        <w:gridCol w:w="3191"/>
      </w:tblGrid>
      <w:tr w14:paraId="3147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3E58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14:paraId="4EA253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Тема доклада</w:t>
            </w:r>
          </w:p>
        </w:tc>
        <w:tc>
          <w:tcPr>
            <w:tcW w:w="3191" w:type="dxa"/>
          </w:tcPr>
          <w:p w14:paraId="1B88A6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Учитель</w:t>
            </w:r>
          </w:p>
        </w:tc>
      </w:tr>
      <w:tr w14:paraId="2A44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267C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6" w:type="dxa"/>
          </w:tcPr>
          <w:p w14:paraId="6BA16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Традиционные национальные ремесла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191" w:type="dxa"/>
          </w:tcPr>
          <w:p w14:paraId="69DCE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Анфиногенова В.Н.</w:t>
            </w:r>
          </w:p>
        </w:tc>
      </w:tr>
      <w:tr w14:paraId="1030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B55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14:paraId="2BF6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«Интегрированные уроки как основное Личностно-ориентированная среда в обучении».</w:t>
            </w:r>
          </w:p>
        </w:tc>
        <w:tc>
          <w:tcPr>
            <w:tcW w:w="3191" w:type="dxa"/>
          </w:tcPr>
          <w:p w14:paraId="3C55F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Е.Ф.</w:t>
            </w:r>
          </w:p>
        </w:tc>
      </w:tr>
      <w:tr w14:paraId="36ED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165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14:paraId="6F9EB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Современные специальности в области ремесел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191" w:type="dxa"/>
          </w:tcPr>
          <w:p w14:paraId="4E00C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Лапко В.В.</w:t>
            </w:r>
          </w:p>
        </w:tc>
      </w:tr>
      <w:tr w14:paraId="6E95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4579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14:paraId="4A0EB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зобретения и открытия в области ремесел</w:t>
            </w:r>
          </w:p>
        </w:tc>
        <w:tc>
          <w:tcPr>
            <w:tcW w:w="3191" w:type="dxa"/>
          </w:tcPr>
          <w:p w14:paraId="54E6F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Торопчин С.И.</w:t>
            </w:r>
          </w:p>
        </w:tc>
      </w:tr>
      <w:tr w14:paraId="02F1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F81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46" w:type="dxa"/>
          </w:tcPr>
          <w:p w14:paraId="18F7E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«Межпредметные связи на уроках технологии».</w:t>
            </w:r>
          </w:p>
        </w:tc>
        <w:tc>
          <w:tcPr>
            <w:tcW w:w="3191" w:type="dxa"/>
          </w:tcPr>
          <w:p w14:paraId="7BF39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Мокрицкий В.П.</w:t>
            </w:r>
          </w:p>
        </w:tc>
      </w:tr>
    </w:tbl>
    <w:p w14:paraId="5135A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F2D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Активное участие приняли члены МЦ в педагогическом совете  Сообщения подготовили: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628"/>
      </w:tblGrid>
      <w:tr w14:paraId="5F8B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698F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Анфиногенова В.Н.</w:t>
            </w:r>
          </w:p>
        </w:tc>
        <w:tc>
          <w:tcPr>
            <w:tcW w:w="6628" w:type="dxa"/>
          </w:tcPr>
          <w:p w14:paraId="5F0823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конкурсу «Лучший кулинар»</w:t>
            </w:r>
          </w:p>
        </w:tc>
      </w:tr>
      <w:tr w14:paraId="3D7C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BA6B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Лапко В.В.</w:t>
            </w:r>
          </w:p>
        </w:tc>
        <w:tc>
          <w:tcPr>
            <w:tcW w:w="6628" w:type="dxa"/>
          </w:tcPr>
          <w:p w14:paraId="34E655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проведение конкурса профмастерства.</w:t>
            </w:r>
          </w:p>
        </w:tc>
      </w:tr>
      <w:tr w14:paraId="2BB3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6CB6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Е.Ф.</w:t>
            </w:r>
          </w:p>
        </w:tc>
        <w:tc>
          <w:tcPr>
            <w:tcW w:w="6628" w:type="dxa"/>
          </w:tcPr>
          <w:p w14:paraId="2CE8A4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конкурсу Лучшая швея»</w:t>
            </w:r>
          </w:p>
        </w:tc>
      </w:tr>
      <w:tr w14:paraId="7757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447A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Мокрицкий В.П.</w:t>
            </w:r>
          </w:p>
        </w:tc>
        <w:tc>
          <w:tcPr>
            <w:tcW w:w="6628" w:type="dxa"/>
          </w:tcPr>
          <w:p w14:paraId="45C25E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конкурсу «Лучший слесарь»</w:t>
            </w:r>
          </w:p>
        </w:tc>
      </w:tr>
      <w:tr w14:paraId="0FA8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5896C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Торопчин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С.И.</w:t>
            </w:r>
          </w:p>
        </w:tc>
        <w:tc>
          <w:tcPr>
            <w:tcW w:w="6628" w:type="dxa"/>
          </w:tcPr>
          <w:p w14:paraId="452B6C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конкурсу «Лучший столяр»</w:t>
            </w:r>
          </w:p>
        </w:tc>
      </w:tr>
    </w:tbl>
    <w:p w14:paraId="2CB5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E421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аттестационную комиссию было подано заявления на подтверждение педагог-</w:t>
      </w:r>
      <w:r>
        <w:rPr>
          <w:rFonts w:ascii="Times New Roman" w:hAnsi="Times New Roman" w:cs="Times New Roman"/>
          <w:sz w:val="28"/>
          <w:szCs w:val="28"/>
          <w:lang w:val="ru-RU"/>
        </w:rPr>
        <w:t>модератор</w:t>
      </w:r>
      <w:r>
        <w:rPr>
          <w:rFonts w:ascii="Times New Roman" w:hAnsi="Times New Roman" w:cs="Times New Roman"/>
          <w:sz w:val="28"/>
          <w:szCs w:val="28"/>
        </w:rPr>
        <w:t xml:space="preserve"> аттестационной категории учителем дефектологом  </w:t>
      </w:r>
      <w:r>
        <w:rPr>
          <w:rFonts w:ascii="Times New Roman" w:hAnsi="Times New Roman" w:cs="Times New Roman"/>
          <w:sz w:val="28"/>
          <w:szCs w:val="28"/>
          <w:lang w:val="ru-RU"/>
        </w:rPr>
        <w:t>Лапко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В.В,</w:t>
      </w:r>
      <w:r>
        <w:rPr>
          <w:rFonts w:ascii="Times New Roman" w:hAnsi="Times New Roman" w:cs="Times New Roman"/>
          <w:sz w:val="28"/>
          <w:szCs w:val="28"/>
        </w:rPr>
        <w:t xml:space="preserve">   Все участники  выступили на заседаниях  МЦ; Лапко В.В. принял участие в республиканском конкурсе   «</w:t>
      </w:r>
      <w:r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профессиональной компетентности учителя художественного труда в условиях обновленного содержания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.        </w:t>
      </w:r>
    </w:p>
    <w:p w14:paraId="732FC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протяжении всего учебного года велась работа с учащимися, мотивированными на учебную деятельность. Эти учащиеся принимали активное участие в областном конкурсе профессионального мастерства «Лучший по профессии», который прошел на базе нашей школы-интерната. По итогам конкурса места распределились следующим образом:</w:t>
      </w:r>
    </w:p>
    <w:p w14:paraId="3335C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BB3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25A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3191"/>
        <w:gridCol w:w="1960"/>
        <w:gridCol w:w="1981"/>
        <w:gridCol w:w="1990"/>
      </w:tblGrid>
      <w:tr w14:paraId="53CE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6142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1" w:type="dxa"/>
          </w:tcPr>
          <w:p w14:paraId="0385F0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конкурса по технологии</w:t>
            </w:r>
          </w:p>
        </w:tc>
        <w:tc>
          <w:tcPr>
            <w:tcW w:w="1960" w:type="dxa"/>
          </w:tcPr>
          <w:p w14:paraId="1259AA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1981" w:type="dxa"/>
          </w:tcPr>
          <w:p w14:paraId="43D9F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1990" w:type="dxa"/>
          </w:tcPr>
          <w:p w14:paraId="474C08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14:paraId="2B13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B69C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1" w:type="dxa"/>
          </w:tcPr>
          <w:p w14:paraId="66F53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профессионального мастерства «Лучшая швея»</w:t>
            </w:r>
          </w:p>
        </w:tc>
        <w:tc>
          <w:tcPr>
            <w:tcW w:w="1960" w:type="dxa"/>
          </w:tcPr>
          <w:p w14:paraId="14B3DF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Рауш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Анастасия</w:t>
            </w:r>
          </w:p>
        </w:tc>
        <w:tc>
          <w:tcPr>
            <w:tcW w:w="1981" w:type="dxa"/>
          </w:tcPr>
          <w:p w14:paraId="1C1A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90" w:type="dxa"/>
          </w:tcPr>
          <w:p w14:paraId="1CDA0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Е.Ф.</w:t>
            </w:r>
          </w:p>
        </w:tc>
      </w:tr>
      <w:tr w14:paraId="317C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0427F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91" w:type="dxa"/>
          </w:tcPr>
          <w:p w14:paraId="7506B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профессионального мастерства «Лучший столяр»</w:t>
            </w:r>
          </w:p>
        </w:tc>
        <w:tc>
          <w:tcPr>
            <w:tcW w:w="1960" w:type="dxa"/>
          </w:tcPr>
          <w:p w14:paraId="4B3985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Расоха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Роман</w:t>
            </w:r>
          </w:p>
        </w:tc>
        <w:tc>
          <w:tcPr>
            <w:tcW w:w="1981" w:type="dxa"/>
          </w:tcPr>
          <w:p w14:paraId="1E79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90" w:type="dxa"/>
          </w:tcPr>
          <w:p w14:paraId="6CE3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Торопчин С.И.</w:t>
            </w:r>
          </w:p>
        </w:tc>
      </w:tr>
      <w:tr w14:paraId="17D3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E387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1" w:type="dxa"/>
          </w:tcPr>
          <w:p w14:paraId="5BBA9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профессионального мастерства «Лучший слесарь» </w:t>
            </w:r>
          </w:p>
        </w:tc>
        <w:tc>
          <w:tcPr>
            <w:tcW w:w="1960" w:type="dxa"/>
          </w:tcPr>
          <w:p w14:paraId="28EC4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Данил; </w:t>
            </w:r>
          </w:p>
          <w:p w14:paraId="1DFF1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689A3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14:paraId="69AA7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28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04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14:paraId="22CC03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Мокрицкий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В.П.</w:t>
            </w:r>
          </w:p>
        </w:tc>
      </w:tr>
      <w:tr w14:paraId="6D6A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4BB7D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50AF3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профессионального мастерства «Лучший кулинар»</w:t>
            </w:r>
          </w:p>
        </w:tc>
        <w:tc>
          <w:tcPr>
            <w:tcW w:w="1960" w:type="dxa"/>
          </w:tcPr>
          <w:p w14:paraId="4096F76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Веляжанцева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</w:p>
        </w:tc>
        <w:tc>
          <w:tcPr>
            <w:tcW w:w="1981" w:type="dxa"/>
          </w:tcPr>
          <w:p w14:paraId="4BF5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90" w:type="dxa"/>
          </w:tcPr>
          <w:p w14:paraId="216E8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Анфиногенова В.Н.</w:t>
            </w:r>
          </w:p>
        </w:tc>
      </w:tr>
    </w:tbl>
    <w:p w14:paraId="19CB2673">
      <w:pPr>
        <w:pStyle w:val="4"/>
        <w:numPr>
          <w:ilvl w:val="0"/>
          <w:numId w:val="2"/>
        </w:numPr>
        <w:spacing w:before="0" w:after="0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>В областной выставке «Асыл-мура», проводившейся в рамках областного фестиваля «Детство без границ призовые места  распределились следующим образом:</w:t>
      </w:r>
    </w:p>
    <w:tbl>
      <w:tblPr>
        <w:tblStyle w:val="5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839"/>
        <w:gridCol w:w="1843"/>
        <w:gridCol w:w="2552"/>
        <w:gridCol w:w="2516"/>
      </w:tblGrid>
      <w:tr w14:paraId="5286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98" w:type="dxa"/>
          </w:tcPr>
          <w:p w14:paraId="2CF22F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9" w:type="dxa"/>
          </w:tcPr>
          <w:p w14:paraId="6417D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уч-ся</w:t>
            </w:r>
          </w:p>
        </w:tc>
        <w:tc>
          <w:tcPr>
            <w:tcW w:w="1843" w:type="dxa"/>
          </w:tcPr>
          <w:p w14:paraId="5FBC9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2552" w:type="dxa"/>
          </w:tcPr>
          <w:p w14:paraId="5E65EF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516" w:type="dxa"/>
          </w:tcPr>
          <w:p w14:paraId="14CE9A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</w:tr>
      <w:tr w14:paraId="5777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F36E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9" w:type="dxa"/>
          </w:tcPr>
          <w:p w14:paraId="2970C9D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Вешневский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</w:p>
        </w:tc>
        <w:tc>
          <w:tcPr>
            <w:tcW w:w="1843" w:type="dxa"/>
          </w:tcPr>
          <w:p w14:paraId="03C8F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</w:tcPr>
          <w:p w14:paraId="79A7C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Лапко В.В.</w:t>
            </w:r>
          </w:p>
        </w:tc>
        <w:tc>
          <w:tcPr>
            <w:tcW w:w="2516" w:type="dxa"/>
          </w:tcPr>
          <w:p w14:paraId="0F80D7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Худ. Обработка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металла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14:paraId="6A7C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B25B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9" w:type="dxa"/>
          </w:tcPr>
          <w:p w14:paraId="5EDF604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Кабденова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60C2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552" w:type="dxa"/>
          </w:tcPr>
          <w:p w14:paraId="226261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Ткачук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Е.Ф.</w:t>
            </w:r>
          </w:p>
        </w:tc>
        <w:tc>
          <w:tcPr>
            <w:tcW w:w="2516" w:type="dxa"/>
          </w:tcPr>
          <w:p w14:paraId="78900E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Обработка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материала</w:t>
            </w:r>
          </w:p>
        </w:tc>
      </w:tr>
      <w:tr w14:paraId="6F41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5A6D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9" w:type="dxa"/>
          </w:tcPr>
          <w:p w14:paraId="12C3B9F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Дивчур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</w:p>
        </w:tc>
        <w:tc>
          <w:tcPr>
            <w:tcW w:w="1843" w:type="dxa"/>
          </w:tcPr>
          <w:p w14:paraId="562E9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552" w:type="dxa"/>
          </w:tcPr>
          <w:p w14:paraId="63D6F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Анфиногенова В.Н.</w:t>
            </w:r>
          </w:p>
        </w:tc>
        <w:tc>
          <w:tcPr>
            <w:tcW w:w="2516" w:type="dxa"/>
          </w:tcPr>
          <w:p w14:paraId="325F7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14:paraId="3AA5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60CF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9" w:type="dxa"/>
          </w:tcPr>
          <w:p w14:paraId="12A8F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Антипенко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843" w:type="dxa"/>
          </w:tcPr>
          <w:p w14:paraId="23EAF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14:paraId="7B9396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Нургалиева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А.Б.</w:t>
            </w:r>
          </w:p>
        </w:tc>
        <w:tc>
          <w:tcPr>
            <w:tcW w:w="2516" w:type="dxa"/>
          </w:tcPr>
          <w:p w14:paraId="7CC93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Обработка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материала</w:t>
            </w:r>
          </w:p>
        </w:tc>
      </w:tr>
      <w:tr w14:paraId="2811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1A3B9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9" w:type="dxa"/>
          </w:tcPr>
          <w:p w14:paraId="4491FB0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Клевцур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И.</w:t>
            </w:r>
          </w:p>
        </w:tc>
        <w:tc>
          <w:tcPr>
            <w:tcW w:w="1843" w:type="dxa"/>
          </w:tcPr>
          <w:p w14:paraId="09635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552" w:type="dxa"/>
          </w:tcPr>
          <w:p w14:paraId="4E666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Мокрицкий В.П.</w:t>
            </w:r>
          </w:p>
        </w:tc>
        <w:tc>
          <w:tcPr>
            <w:tcW w:w="2516" w:type="dxa"/>
          </w:tcPr>
          <w:p w14:paraId="20F06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Обработка древесины</w:t>
            </w:r>
          </w:p>
        </w:tc>
      </w:tr>
    </w:tbl>
    <w:p w14:paraId="7CC19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0F00C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целом учебный год прошел плодотворно. Микроклимат в МЦ был доброжелательный, работа проводилась в тесном сотрудничестве всех членов МЦ. Однако анализ работы МЦ показал положительные тенденции и высветил проблемы в работе.</w:t>
      </w:r>
    </w:p>
    <w:tbl>
      <w:tblPr>
        <w:tblStyle w:val="5"/>
        <w:tblW w:w="10916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4962"/>
      </w:tblGrid>
      <w:tr w14:paraId="2EC9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954" w:type="dxa"/>
          </w:tcPr>
          <w:p w14:paraId="030305D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Положительное влияние</w:t>
            </w:r>
          </w:p>
        </w:tc>
        <w:tc>
          <w:tcPr>
            <w:tcW w:w="4962" w:type="dxa"/>
          </w:tcPr>
          <w:p w14:paraId="7514355D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Отрицательное влияние</w:t>
            </w:r>
          </w:p>
        </w:tc>
      </w:tr>
      <w:tr w14:paraId="2493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954" w:type="dxa"/>
          </w:tcPr>
          <w:p w14:paraId="698F31D4">
            <w:pPr>
              <w:pStyle w:val="6"/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Сильные стороны:</w:t>
            </w:r>
          </w:p>
        </w:tc>
        <w:tc>
          <w:tcPr>
            <w:tcW w:w="4962" w:type="dxa"/>
          </w:tcPr>
          <w:p w14:paraId="5DE8668A">
            <w:pPr>
              <w:pStyle w:val="6"/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Слабые стороны:</w:t>
            </w:r>
          </w:p>
        </w:tc>
      </w:tr>
      <w:tr w14:paraId="280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954" w:type="dxa"/>
          </w:tcPr>
          <w:p w14:paraId="5E8315B1">
            <w:pPr>
              <w:pStyle w:val="6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Достаточно высокий уровень проведения уроков технологии, СБО и ИЗО.</w:t>
            </w:r>
          </w:p>
          <w:p w14:paraId="79BCFC13">
            <w:pPr>
              <w:pStyle w:val="6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Активность, продуктивность и качество выступлений на заседаниях МЦ, семинарах, конференциях.</w:t>
            </w:r>
          </w:p>
          <w:p w14:paraId="6C20AF3C">
            <w:pPr>
              <w:pStyle w:val="6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опыта   работы учителей МЦ на уровне города, области, республики через участие в конкурсах и  семинарах.</w:t>
            </w:r>
          </w:p>
          <w:p w14:paraId="781F7B23">
            <w:pPr>
              <w:pStyle w:val="6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лицензированных работ и публикаций уроков в СМИ.</w:t>
            </w:r>
          </w:p>
          <w:p w14:paraId="3205D04A">
            <w:pPr>
              <w:pStyle w:val="6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 выставках декоративно-прикладного творчества (областные, республиканские, в музее).</w:t>
            </w:r>
          </w:p>
          <w:p w14:paraId="6180DDD3">
            <w:pPr>
              <w:pStyle w:val="6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областных конкурсов профмастерства и городских семинаров.</w:t>
            </w:r>
          </w:p>
          <w:p w14:paraId="4CBB988C">
            <w:pPr>
              <w:pStyle w:val="6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постоянно действующей выставки.</w:t>
            </w:r>
          </w:p>
          <w:p w14:paraId="5CE5B703">
            <w:pPr>
              <w:pStyle w:val="6"/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B18DBF">
            <w:pPr>
              <w:pStyle w:val="6"/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14:paraId="40CE09F3">
            <w:pPr>
              <w:pStyle w:val="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Недостаточно активно внедряются  элементы информационно - компьютерных технологий в учебный процесс из-за отсутствия технических средств.</w:t>
            </w:r>
          </w:p>
          <w:p w14:paraId="3FF3CEC6">
            <w:pPr>
              <w:pStyle w:val="6"/>
              <w:numPr>
                <w:ilvl w:val="0"/>
                <w:numId w:val="4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на должном уровне осуществляется работа по оформлению и пополнению мастерских «Столярное дело» (учителем Мокрицким В.П</w:t>
            </w:r>
          </w:p>
          <w:p w14:paraId="3BDAA7A9">
            <w:pPr>
              <w:pStyle w:val="6"/>
              <w:numPr>
                <w:ilvl w:val="0"/>
                <w:numId w:val="4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Недостаточно активная взаимопосещаемость уроков коллегами.</w:t>
            </w:r>
          </w:p>
          <w:p w14:paraId="564CA277">
            <w:pPr>
              <w:pStyle w:val="6"/>
              <w:numPr>
                <w:ilvl w:val="0"/>
                <w:numId w:val="4"/>
              </w:num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Имеются трудности в планировании урока, отборе содержания у учителя технологии Мокрицким В.П., несмотря на индивидуальную работу с учителем и большой стаж работы.</w:t>
            </w:r>
          </w:p>
          <w:p w14:paraId="25A26E78">
            <w:pPr>
              <w:pStyle w:val="6"/>
              <w:spacing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528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D26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вытекают задачи, над которыми предстоит работать членам МЦ «Гелиос» в 2025-2026 учебном году.</w:t>
      </w:r>
    </w:p>
    <w:p w14:paraId="7DA7C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B8A58"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использовать современные педагогические и технологии с целью повышения качества обучения.</w:t>
      </w:r>
    </w:p>
    <w:p w14:paraId="1FF8AFB3"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на уроках индивидуальный подход с учетом разноуровневой дифференциации.</w:t>
      </w:r>
    </w:p>
    <w:p w14:paraId="3915E805"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 по взаимопосещению уроков коллег с целью обмена опытом работы.</w:t>
      </w:r>
    </w:p>
    <w:p w14:paraId="2E219979"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  по распространению опытаработы учителей МЦ на уровне города, области, республики.</w:t>
      </w:r>
    </w:p>
    <w:p w14:paraId="38D51CE7"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качество преподавания, внедрять передовой педагогический опыт в практику работы, организовать публикацию творческих работ учителей.</w:t>
      </w:r>
    </w:p>
    <w:p w14:paraId="7FEDB1C6"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повышению профессиональной квалификацию учителей МЦ через семинары, круглые столы, мастер-классы.</w:t>
      </w:r>
    </w:p>
    <w:p w14:paraId="70FED677"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целенаправленную работу учителей с мотивированными учащимися через индивидуальный подход.</w:t>
      </w:r>
    </w:p>
    <w:p w14:paraId="2154394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МЦ «Гелиос»             ________________               Лапко В.В.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D3DED"/>
    <w:multiLevelType w:val="multilevel"/>
    <w:tmpl w:val="11AD3D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6785A"/>
    <w:multiLevelType w:val="multilevel"/>
    <w:tmpl w:val="15D6785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D1CCE"/>
    <w:multiLevelType w:val="multilevel"/>
    <w:tmpl w:val="2C6D1CCE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7B28B5"/>
    <w:multiLevelType w:val="multilevel"/>
    <w:tmpl w:val="3E7B28B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C67F8"/>
    <w:multiLevelType w:val="multilevel"/>
    <w:tmpl w:val="748C67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C5452"/>
    <w:rsid w:val="000045F2"/>
    <w:rsid w:val="00012ABA"/>
    <w:rsid w:val="000858D2"/>
    <w:rsid w:val="000B02D4"/>
    <w:rsid w:val="000D1669"/>
    <w:rsid w:val="000D4366"/>
    <w:rsid w:val="001329EB"/>
    <w:rsid w:val="0014603C"/>
    <w:rsid w:val="00146780"/>
    <w:rsid w:val="00175B33"/>
    <w:rsid w:val="001874F4"/>
    <w:rsid w:val="001B2F6C"/>
    <w:rsid w:val="001B5A8B"/>
    <w:rsid w:val="001B6A12"/>
    <w:rsid w:val="001E186A"/>
    <w:rsid w:val="00235AEB"/>
    <w:rsid w:val="00265E57"/>
    <w:rsid w:val="002A117E"/>
    <w:rsid w:val="002A1810"/>
    <w:rsid w:val="002E250E"/>
    <w:rsid w:val="002E6849"/>
    <w:rsid w:val="00307F31"/>
    <w:rsid w:val="00325417"/>
    <w:rsid w:val="00333AF9"/>
    <w:rsid w:val="00380C45"/>
    <w:rsid w:val="0039527F"/>
    <w:rsid w:val="003A4AA3"/>
    <w:rsid w:val="003F041A"/>
    <w:rsid w:val="003F6A7B"/>
    <w:rsid w:val="00404D41"/>
    <w:rsid w:val="004162A8"/>
    <w:rsid w:val="00425DD8"/>
    <w:rsid w:val="004619C7"/>
    <w:rsid w:val="00471AB8"/>
    <w:rsid w:val="004834D3"/>
    <w:rsid w:val="004A5AAF"/>
    <w:rsid w:val="004B51BB"/>
    <w:rsid w:val="004B69F7"/>
    <w:rsid w:val="004D1941"/>
    <w:rsid w:val="004D6A55"/>
    <w:rsid w:val="00533032"/>
    <w:rsid w:val="0055137B"/>
    <w:rsid w:val="0055421E"/>
    <w:rsid w:val="00587D6D"/>
    <w:rsid w:val="00593E72"/>
    <w:rsid w:val="0059658E"/>
    <w:rsid w:val="005C5452"/>
    <w:rsid w:val="005F0286"/>
    <w:rsid w:val="006276A3"/>
    <w:rsid w:val="006B2828"/>
    <w:rsid w:val="006C41FC"/>
    <w:rsid w:val="00702AFC"/>
    <w:rsid w:val="00725DFF"/>
    <w:rsid w:val="007766A2"/>
    <w:rsid w:val="00787A72"/>
    <w:rsid w:val="0079760E"/>
    <w:rsid w:val="007A2563"/>
    <w:rsid w:val="007A72DF"/>
    <w:rsid w:val="007B0FA3"/>
    <w:rsid w:val="007F39D8"/>
    <w:rsid w:val="008476E6"/>
    <w:rsid w:val="00861469"/>
    <w:rsid w:val="0088679D"/>
    <w:rsid w:val="0089140D"/>
    <w:rsid w:val="0089306F"/>
    <w:rsid w:val="008B2900"/>
    <w:rsid w:val="008B457D"/>
    <w:rsid w:val="008E592D"/>
    <w:rsid w:val="009276F6"/>
    <w:rsid w:val="00932429"/>
    <w:rsid w:val="0095095C"/>
    <w:rsid w:val="00951960"/>
    <w:rsid w:val="00970AFF"/>
    <w:rsid w:val="009805C8"/>
    <w:rsid w:val="00990DFF"/>
    <w:rsid w:val="009A5457"/>
    <w:rsid w:val="009A6D74"/>
    <w:rsid w:val="009C4EA3"/>
    <w:rsid w:val="009F65E5"/>
    <w:rsid w:val="00A23622"/>
    <w:rsid w:val="00AA4094"/>
    <w:rsid w:val="00AB4DFE"/>
    <w:rsid w:val="00AF1967"/>
    <w:rsid w:val="00B22954"/>
    <w:rsid w:val="00B55199"/>
    <w:rsid w:val="00B607D2"/>
    <w:rsid w:val="00B641B5"/>
    <w:rsid w:val="00B728E4"/>
    <w:rsid w:val="00B734B5"/>
    <w:rsid w:val="00BD24B1"/>
    <w:rsid w:val="00BD7D6D"/>
    <w:rsid w:val="00BE43F5"/>
    <w:rsid w:val="00C02CD8"/>
    <w:rsid w:val="00C410E6"/>
    <w:rsid w:val="00C56239"/>
    <w:rsid w:val="00C67E5E"/>
    <w:rsid w:val="00C71EEA"/>
    <w:rsid w:val="00C73C2E"/>
    <w:rsid w:val="00C91F21"/>
    <w:rsid w:val="00CE3E8D"/>
    <w:rsid w:val="00D00A09"/>
    <w:rsid w:val="00D34BFA"/>
    <w:rsid w:val="00D36072"/>
    <w:rsid w:val="00D4212F"/>
    <w:rsid w:val="00DA5EC3"/>
    <w:rsid w:val="00DC174A"/>
    <w:rsid w:val="00DD5F38"/>
    <w:rsid w:val="00E34845"/>
    <w:rsid w:val="00E47C56"/>
    <w:rsid w:val="00E82E60"/>
    <w:rsid w:val="00E90BCA"/>
    <w:rsid w:val="00EB382A"/>
    <w:rsid w:val="00EC4FCB"/>
    <w:rsid w:val="00ED0477"/>
    <w:rsid w:val="00F674FA"/>
    <w:rsid w:val="00FE6E9C"/>
    <w:rsid w:val="01BD1103"/>
    <w:rsid w:val="0B375270"/>
    <w:rsid w:val="116B32F0"/>
    <w:rsid w:val="13342FED"/>
    <w:rsid w:val="20796E13"/>
    <w:rsid w:val="2AEE0063"/>
    <w:rsid w:val="2BF14082"/>
    <w:rsid w:val="3560441C"/>
    <w:rsid w:val="53BB7D3F"/>
    <w:rsid w:val="58F04080"/>
    <w:rsid w:val="622A6EF9"/>
    <w:rsid w:val="746C17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2A54-829E-434D-A844-376D1AFCD8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848</Words>
  <Characters>6027</Characters>
  <Lines>60</Lines>
  <Paragraphs>17</Paragraphs>
  <TotalTime>6</TotalTime>
  <ScaleCrop>false</ScaleCrop>
  <LinksUpToDate>false</LinksUpToDate>
  <CharactersWithSpaces>6828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2013-04-21T07:49:00Z</dcterms:created>
  <dc:creator>Kayrat</dc:creator>
  <cp:lastModifiedBy>Владимир Лапко</cp:lastModifiedBy>
  <cp:lastPrinted>2013-04-24T16:33:00Z</cp:lastPrinted>
  <dcterms:modified xsi:type="dcterms:W3CDTF">2026-05-12T04:17:11Z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16B5616845CC46288BDC66EF0EDF0541_12</vt:lpwstr>
  </property>
  <property fmtid="{D5CDD505-2E9C-101B-9397-08002B2CF9AE}" pid="4" name="KSOTemplateDocerSaveRecord">
    <vt:lpwstr>eyJoZGlkIjoiOGNhMDZjMjUzNzZlOTY2OGJmMTdlM2M3MTNiN2RjNmIiLCJ1c2VySWQiOiI1Mzc3OTg5NDQyNjMxIn0=</vt:lpwstr>
  </property>
</Properties>
</file>